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spacing w:before="140" w:line="222" w:lineRule="auto"/>
        <w:ind w:left="59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0"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pacing w:val="10"/>
          <w:sz w:val="43"/>
          <w:szCs w:val="43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10"/>
          <w:sz w:val="43"/>
          <w:szCs w:val="43"/>
        </w:rPr>
        <w:t>年广西产学研科学技术奖（单位）</w:t>
      </w:r>
    </w:p>
    <w:p>
      <w:pPr>
        <w:pStyle w:val="2"/>
        <w:spacing w:line="241" w:lineRule="auto"/>
      </w:pPr>
    </w:p>
    <w:p>
      <w:pPr>
        <w:spacing w:before="140" w:line="222" w:lineRule="auto"/>
        <w:ind w:left="1262" w:firstLine="1373" w:firstLineChars="3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3"/>
          <w:sz w:val="43"/>
          <w:szCs w:val="43"/>
        </w:rPr>
        <w:t>促进奖申报材料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spacing w:before="101" w:line="360" w:lineRule="auto"/>
        <w:ind w:left="991" w:right="94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申报单位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：</w:t>
      </w:r>
      <w:r>
        <w:rPr>
          <w:rFonts w:ascii="宋体" w:hAnsi="宋体" w:eastAsia="宋体" w:cs="宋体"/>
          <w:spacing w:val="-129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:u w:val="single" w:color="auto"/>
        </w:rPr>
        <w:t xml:space="preserve">                  </w:t>
      </w:r>
      <w:r>
        <w:rPr>
          <w:rFonts w:ascii="宋体" w:hAnsi="宋体" w:eastAsia="宋体" w:cs="宋体"/>
          <w:b/>
          <w:bCs/>
          <w:spacing w:val="-21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加盖公章）</w:t>
      </w:r>
      <w:r>
        <w:rPr>
          <w:rFonts w:ascii="宋体" w:hAnsi="宋体" w:eastAsia="宋体" w:cs="宋体"/>
          <w:spacing w:val="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申报时间：</w:t>
      </w:r>
      <w:r>
        <w:rPr>
          <w:rFonts w:ascii="宋体" w:hAnsi="宋体" w:eastAsia="宋体" w:cs="宋体"/>
          <w:spacing w:val="-12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</w:t>
      </w:r>
    </w:p>
    <w:p>
      <w:pPr>
        <w:spacing w:line="360" w:lineRule="auto"/>
        <w:rPr>
          <w:rFonts w:ascii="宋体" w:hAnsi="宋体" w:eastAsia="宋体" w:cs="宋体"/>
          <w:sz w:val="31"/>
          <w:szCs w:val="31"/>
        </w:rPr>
        <w:sectPr>
          <w:headerReference r:id="rId5" w:type="default"/>
          <w:footerReference r:id="rId6" w:type="default"/>
          <w:pgSz w:w="11906" w:h="16839"/>
          <w:pgMar w:top="1431" w:right="1785" w:bottom="1399" w:left="1785" w:header="0" w:footer="1165" w:gutter="0"/>
          <w:cols w:space="720" w:num="1"/>
        </w:sectPr>
      </w:pPr>
    </w:p>
    <w:p>
      <w:pPr>
        <w:spacing w:before="198" w:line="224" w:lineRule="auto"/>
        <w:ind w:left="819"/>
        <w:outlineLvl w:val="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第六部分</w:t>
      </w:r>
      <w:r>
        <w:rPr>
          <w:rFonts w:ascii="宋体" w:hAnsi="宋体" w:eastAsia="宋体" w:cs="宋体"/>
          <w:spacing w:val="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基本信息</w:t>
      </w:r>
    </w:p>
    <w:p>
      <w:pPr>
        <w:spacing w:before="273" w:line="223" w:lineRule="auto"/>
        <w:ind w:left="16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一、申报单位基本信息</w:t>
      </w:r>
    </w:p>
    <w:p>
      <w:pPr>
        <w:spacing w:line="116" w:lineRule="exact"/>
      </w:pPr>
    </w:p>
    <w:tbl>
      <w:tblPr>
        <w:tblStyle w:val="6"/>
        <w:tblW w:w="94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1842"/>
        <w:gridCol w:w="1983"/>
        <w:gridCol w:w="1275"/>
        <w:gridCol w:w="1700"/>
        <w:gridCol w:w="11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223" w:line="220" w:lineRule="auto"/>
              <w:ind w:left="270"/>
            </w:pPr>
            <w:r>
              <w:rPr>
                <w:spacing w:val="-3"/>
              </w:rPr>
              <w:t>单位名称</w:t>
            </w:r>
          </w:p>
        </w:tc>
        <w:tc>
          <w:tcPr>
            <w:tcW w:w="51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3" w:line="220" w:lineRule="auto"/>
              <w:ind w:left="378"/>
            </w:pPr>
            <w:r>
              <w:rPr>
                <w:spacing w:val="-3"/>
              </w:rPr>
              <w:t>单位性质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221" w:line="220" w:lineRule="auto"/>
              <w:ind w:left="270"/>
            </w:pPr>
            <w:r>
              <w:rPr>
                <w:spacing w:val="-3"/>
              </w:rPr>
              <w:t>单位地址</w:t>
            </w:r>
          </w:p>
        </w:tc>
        <w:tc>
          <w:tcPr>
            <w:tcW w:w="51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1" w:line="219" w:lineRule="auto"/>
              <w:ind w:left="634"/>
            </w:pPr>
            <w:r>
              <w:rPr>
                <w:spacing w:val="-14"/>
              </w:rPr>
              <w:t>邮编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220" w:line="220" w:lineRule="auto"/>
              <w:ind w:left="296"/>
            </w:pPr>
            <w:r>
              <w:rPr>
                <w:spacing w:val="-10"/>
              </w:rPr>
              <w:t>电子邮箱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65" w:line="221" w:lineRule="auto"/>
              <w:ind w:left="785"/>
            </w:pPr>
            <w:r>
              <w:rPr>
                <w:spacing w:val="-19"/>
              </w:rPr>
              <w:t>电话</w:t>
            </w:r>
          </w:p>
          <w:p>
            <w:pPr>
              <w:pStyle w:val="7"/>
              <w:spacing w:before="26" w:line="221" w:lineRule="auto"/>
              <w:ind w:left="408"/>
            </w:pPr>
            <w:r>
              <w:rPr>
                <w:spacing w:val="-5"/>
              </w:rPr>
              <w:t>（加区号）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0" w:line="218" w:lineRule="auto"/>
              <w:ind w:left="376"/>
            </w:pPr>
            <w:r>
              <w:rPr>
                <w:spacing w:val="-3"/>
              </w:rPr>
              <w:t>信用代码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63" w:line="232" w:lineRule="auto"/>
              <w:ind w:left="150" w:right="138"/>
            </w:pPr>
            <w:r>
              <w:rPr>
                <w:spacing w:val="-3"/>
              </w:rPr>
              <w:t>单位负责人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或法人姓名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23" w:line="219" w:lineRule="auto"/>
              <w:ind w:left="758"/>
            </w:pPr>
            <w:r>
              <w:rPr>
                <w:spacing w:val="-6"/>
              </w:rPr>
              <w:t>职务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3" w:line="221" w:lineRule="auto"/>
              <w:ind w:left="617"/>
            </w:pPr>
            <w:r>
              <w:rPr>
                <w:spacing w:val="-6"/>
              </w:rPr>
              <w:t>职称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66" w:line="221" w:lineRule="auto"/>
              <w:ind w:left="536"/>
            </w:pPr>
            <w:r>
              <w:rPr>
                <w:spacing w:val="-19"/>
              </w:rPr>
              <w:t>电话</w:t>
            </w:r>
          </w:p>
          <w:p>
            <w:pPr>
              <w:pStyle w:val="7"/>
              <w:spacing w:before="26" w:line="221" w:lineRule="auto"/>
              <w:ind w:left="160"/>
            </w:pPr>
            <w:r>
              <w:rPr>
                <w:spacing w:val="-5"/>
              </w:rPr>
              <w:t>（加区号）</w:t>
            </w:r>
          </w:p>
        </w:tc>
        <w:tc>
          <w:tcPr>
            <w:tcW w:w="51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1" w:line="219" w:lineRule="auto"/>
              <w:ind w:left="616"/>
            </w:pPr>
            <w:r>
              <w:rPr>
                <w:spacing w:val="-5"/>
              </w:rPr>
              <w:t>手机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223" w:line="219" w:lineRule="auto"/>
              <w:ind w:left="269"/>
            </w:pPr>
            <w:r>
              <w:rPr>
                <w:spacing w:val="-3"/>
              </w:rPr>
              <w:t>联系部门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23" w:line="221" w:lineRule="auto"/>
              <w:ind w:left="638"/>
            </w:pPr>
            <w:r>
              <w:rPr>
                <w:spacing w:val="-4"/>
              </w:rPr>
              <w:t>联系人</w:t>
            </w:r>
          </w:p>
        </w:tc>
        <w:tc>
          <w:tcPr>
            <w:tcW w:w="41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221" w:line="220" w:lineRule="auto"/>
              <w:ind w:left="296"/>
            </w:pPr>
            <w:r>
              <w:rPr>
                <w:spacing w:val="-10"/>
              </w:rPr>
              <w:t>电子邮箱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66" w:line="221" w:lineRule="auto"/>
              <w:ind w:left="785"/>
            </w:pPr>
            <w:r>
              <w:rPr>
                <w:spacing w:val="-19"/>
              </w:rPr>
              <w:t>电话</w:t>
            </w:r>
          </w:p>
          <w:p>
            <w:pPr>
              <w:pStyle w:val="7"/>
              <w:spacing w:before="26" w:line="221" w:lineRule="auto"/>
              <w:ind w:left="408"/>
            </w:pPr>
            <w:r>
              <w:rPr>
                <w:spacing w:val="-5"/>
              </w:rPr>
              <w:t>（加区号）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221" w:line="219" w:lineRule="auto"/>
              <w:ind w:left="616"/>
            </w:pPr>
            <w:r>
              <w:rPr>
                <w:spacing w:val="-5"/>
              </w:rPr>
              <w:t>手机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83" w:type="dxa"/>
            <w:vAlign w:val="top"/>
          </w:tcPr>
          <w:p>
            <w:pPr>
              <w:pStyle w:val="7"/>
              <w:spacing w:before="63" w:line="232" w:lineRule="auto"/>
              <w:ind w:left="390" w:right="378"/>
            </w:pPr>
            <w:r>
              <w:rPr>
                <w:spacing w:val="-4"/>
              </w:rPr>
              <w:t>单位职</w:t>
            </w:r>
            <w:r>
              <w:t xml:space="preserve"> </w:t>
            </w:r>
            <w:r>
              <w:rPr>
                <w:spacing w:val="-5"/>
              </w:rPr>
              <w:t>工人数</w:t>
            </w: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65" w:line="232" w:lineRule="auto"/>
              <w:ind w:left="518" w:right="150" w:hanging="358"/>
            </w:pPr>
            <w:r>
              <w:rPr>
                <w:spacing w:val="-2"/>
              </w:rPr>
              <w:t>大专以上人员占</w:t>
            </w:r>
            <w:r>
              <w:t xml:space="preserve"> </w:t>
            </w:r>
            <w:r>
              <w:rPr>
                <w:spacing w:val="-3"/>
              </w:rPr>
              <w:t>职工比例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7"/>
              <w:spacing w:before="64" w:line="231" w:lineRule="auto"/>
              <w:ind w:left="503" w:right="487" w:firstLine="115"/>
            </w:pPr>
            <w:r>
              <w:rPr>
                <w:spacing w:val="-6"/>
              </w:rPr>
              <w:t>单位</w:t>
            </w:r>
            <w:r>
              <w:t xml:space="preserve">  </w:t>
            </w:r>
            <w:r>
              <w:rPr>
                <w:spacing w:val="-6"/>
              </w:rPr>
              <w:t>总资产</w:t>
            </w:r>
          </w:p>
        </w:tc>
        <w:tc>
          <w:tcPr>
            <w:tcW w:w="1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2" w:hRule="atLeast"/>
        </w:trPr>
        <w:tc>
          <w:tcPr>
            <w:tcW w:w="1483" w:type="dxa"/>
            <w:textDirection w:val="tbRlV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3" w:line="203" w:lineRule="auto"/>
              <w:ind w:left="24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申报单位意见</w:t>
            </w:r>
          </w:p>
        </w:tc>
        <w:tc>
          <w:tcPr>
            <w:tcW w:w="7997" w:type="dxa"/>
            <w:gridSpan w:val="5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6" w:lineRule="auto"/>
              <w:ind w:left="5" w:firstLine="562"/>
              <w:jc w:val="both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本单位遵守《广西产学研科学技术奖评奖实施管理办法（章</w:t>
            </w:r>
            <w:r>
              <w:rPr>
                <w:spacing w:val="3"/>
                <w:sz w:val="28"/>
                <w:szCs w:val="28"/>
              </w:rPr>
              <w:t xml:space="preserve">  </w:t>
            </w:r>
            <w:r>
              <w:rPr>
                <w:spacing w:val="-4"/>
                <w:sz w:val="28"/>
                <w:szCs w:val="28"/>
              </w:rPr>
              <w:t>程）》的有关规定，承诺遵守评审工作纪律，所提供的申报材料</w:t>
            </w:r>
            <w:r>
              <w:rPr>
                <w:spacing w:val="2"/>
                <w:sz w:val="28"/>
                <w:szCs w:val="28"/>
              </w:rPr>
              <w:t xml:space="preserve">  </w:t>
            </w:r>
            <w:r>
              <w:rPr>
                <w:spacing w:val="-5"/>
                <w:sz w:val="28"/>
                <w:szCs w:val="28"/>
              </w:rPr>
              <w:t>真实有效，且不存在任何违反《中华人民共和国保守国家秘密法》</w:t>
            </w:r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和《科学技术保密规定》等相关法律法规及侵犯他人</w:t>
            </w:r>
            <w:r>
              <w:rPr>
                <w:spacing w:val="-2"/>
                <w:sz w:val="28"/>
                <w:szCs w:val="28"/>
              </w:rPr>
              <w:t>知识产权的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1"/>
                <w:sz w:val="28"/>
                <w:szCs w:val="28"/>
              </w:rPr>
              <w:t>情形。如有材料虚假及违纪行为，愿意承担相应责任</w:t>
            </w:r>
            <w:r>
              <w:rPr>
                <w:spacing w:val="-2"/>
                <w:sz w:val="28"/>
                <w:szCs w:val="28"/>
              </w:rPr>
              <w:t>并接受相应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2"/>
                <w:sz w:val="28"/>
                <w:szCs w:val="28"/>
              </w:rPr>
              <w:t>处理。如产生争议，保证积极调查处理。</w:t>
            </w:r>
          </w:p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568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科研管理部门（盖章）</w:t>
            </w:r>
            <w:r>
              <w:rPr>
                <w:spacing w:val="5"/>
                <w:sz w:val="28"/>
                <w:szCs w:val="28"/>
              </w:rPr>
              <w:t xml:space="preserve">           </w:t>
            </w:r>
            <w:r>
              <w:rPr>
                <w:spacing w:val="-4"/>
                <w:sz w:val="28"/>
                <w:szCs w:val="28"/>
              </w:rPr>
              <w:t>申报单位（盖章）</w:t>
            </w: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ind w:left="3756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法人代表签名：</w:t>
            </w:r>
          </w:p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5047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1431" w:right="983" w:bottom="1399" w:left="1437" w:header="0" w:footer="1165" w:gutter="0"/>
          <w:cols w:space="720" w:num="1"/>
        </w:sectPr>
      </w:pPr>
    </w:p>
    <w:p>
      <w:pPr>
        <w:spacing w:before="216" w:line="222" w:lineRule="auto"/>
        <w:ind w:left="23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119" w:lineRule="exact"/>
      </w:pPr>
    </w:p>
    <w:tbl>
      <w:tblPr>
        <w:tblStyle w:val="6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817"/>
        <w:gridCol w:w="1784"/>
        <w:gridCol w:w="2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9" w:line="356" w:lineRule="auto"/>
              <w:ind w:left="372" w:right="322" w:hanging="3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9" w:line="356" w:lineRule="auto"/>
              <w:ind w:left="208" w:right="187" w:firstLine="93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4"/>
                <w:sz w:val="28"/>
                <w:szCs w:val="28"/>
              </w:rPr>
              <w:t>身份证号码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5" w:line="220" w:lineRule="auto"/>
              <w:ind w:left="372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通信地址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5" w:line="220" w:lineRule="auto"/>
              <w:ind w:left="572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邮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编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355" w:lineRule="auto"/>
              <w:ind w:left="372" w:right="363" w:firstLine="10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</w:t>
            </w:r>
            <w:r>
              <w:rPr>
                <w:spacing w:val="-3"/>
                <w:sz w:val="28"/>
                <w:szCs w:val="28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1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联系电话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220" w:lineRule="auto"/>
              <w:ind w:left="405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电子信箱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7" w:line="219" w:lineRule="auto"/>
              <w:ind w:left="55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手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机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6" w:lineRule="auto"/>
              <w:ind w:left="116" w:right="110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提示：推荐专家应为同行业领域正高级职称专家、表格中须填写专家本人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8" w:line="219" w:lineRule="auto"/>
              <w:ind w:left="11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8" w:hRule="atLeast"/>
        </w:trPr>
        <w:tc>
          <w:tcPr>
            <w:tcW w:w="9484" w:type="dxa"/>
            <w:gridSpan w:val="4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0" w:right="109" w:firstLine="562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本单位遵守《广西产学研科学技术奖评奖实施管理办法（章程</w:t>
            </w:r>
            <w:r>
              <w:rPr>
                <w:spacing w:val="-6"/>
                <w:sz w:val="28"/>
                <w:szCs w:val="28"/>
              </w:rPr>
              <w:t>）》的有关</w:t>
            </w:r>
            <w:r>
              <w:rPr>
                <w:sz w:val="28"/>
                <w:szCs w:val="28"/>
              </w:rPr>
              <w:t xml:space="preserve"> 规定，承诺遵守评审工作纪律，所提供的申报材</w:t>
            </w:r>
            <w:r>
              <w:rPr>
                <w:spacing w:val="-1"/>
                <w:sz w:val="28"/>
                <w:szCs w:val="28"/>
              </w:rPr>
              <w:t>料真实有效，且不存在任何</w:t>
            </w:r>
            <w:r>
              <w:rPr>
                <w:sz w:val="28"/>
                <w:szCs w:val="28"/>
              </w:rPr>
              <w:t xml:space="preserve">  违反《中华人民共和国保守国家秘密法》和《科</w:t>
            </w:r>
            <w:r>
              <w:rPr>
                <w:spacing w:val="-1"/>
                <w:sz w:val="28"/>
                <w:szCs w:val="28"/>
              </w:rPr>
              <w:t>学技术保密规定》等相关法</w:t>
            </w:r>
            <w:r>
              <w:rPr>
                <w:sz w:val="28"/>
                <w:szCs w:val="28"/>
              </w:rPr>
              <w:t xml:space="preserve">  律法规及侵犯他人知识产权的情形。如有材料虚</w:t>
            </w:r>
            <w:r>
              <w:rPr>
                <w:spacing w:val="-1"/>
                <w:sz w:val="28"/>
                <w:szCs w:val="28"/>
              </w:rPr>
              <w:t>假及违纪行为，愿意承担相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pacing w:val="-1"/>
                <w:sz w:val="28"/>
                <w:szCs w:val="28"/>
              </w:rPr>
              <w:t>应责任并接受相应处理。如产生争议，保证积极调查处理。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/</w:t>
            </w:r>
            <w:r>
              <w:rPr>
                <w:spacing w:val="-1"/>
                <w:sz w:val="28"/>
                <w:szCs w:val="28"/>
              </w:rPr>
              <w:t>推荐单位（盖章）</w:t>
            </w: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6839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pStyle w:val="2"/>
      </w:pPr>
    </w:p>
    <w:p>
      <w:pPr>
        <w:sectPr>
          <w:footerReference r:id="rId8" w:type="default"/>
          <w:pgSz w:w="11906" w:h="16839"/>
          <w:pgMar w:top="1431" w:right="1048" w:bottom="1399" w:left="1368" w:header="0" w:footer="1165" w:gutter="0"/>
          <w:cols w:space="720" w:num="1"/>
        </w:sectPr>
      </w:pPr>
    </w:p>
    <w:p>
      <w:pPr>
        <w:spacing w:before="152" w:line="225" w:lineRule="auto"/>
        <w:ind w:left="2"/>
        <w:outlineLvl w:val="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第二部分</w:t>
      </w:r>
      <w:r>
        <w:rPr>
          <w:rFonts w:ascii="宋体" w:hAnsi="宋体" w:eastAsia="宋体" w:cs="宋体"/>
          <w:spacing w:val="6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申报正文</w:t>
      </w:r>
    </w:p>
    <w:p>
      <w:pPr>
        <w:spacing w:before="294" w:line="219" w:lineRule="auto"/>
        <w:ind w:left="5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8"/>
          <w:sz w:val="28"/>
          <w:szCs w:val="28"/>
        </w:rPr>
        <w:t>一、单位发展历程</w:t>
      </w:r>
      <w:r>
        <w:rPr>
          <w:rFonts w:hint="eastAsia" w:ascii="宋体" w:hAnsi="宋体" w:eastAsia="宋体" w:cs="宋体"/>
          <w:spacing w:val="8"/>
          <w:sz w:val="28"/>
          <w:szCs w:val="28"/>
          <w:highlight w:val="yellow"/>
          <w:lang w:eastAsia="zh-CN"/>
        </w:rPr>
        <w:t>（</w:t>
      </w:r>
      <w:r>
        <w:rPr>
          <w:rFonts w:ascii="宋体" w:hAnsi="宋体" w:eastAsia="宋体" w:cs="宋体"/>
          <w:spacing w:val="8"/>
          <w:sz w:val="28"/>
          <w:szCs w:val="28"/>
          <w:highlight w:val="yellow"/>
        </w:rPr>
        <w:t>单位</w:t>
      </w:r>
      <w:r>
        <w:rPr>
          <w:rFonts w:hint="eastAsia" w:ascii="宋体" w:hAnsi="宋体" w:eastAsia="宋体" w:cs="宋体"/>
          <w:spacing w:val="8"/>
          <w:sz w:val="28"/>
          <w:szCs w:val="28"/>
          <w:highlight w:val="yellow"/>
          <w:lang w:eastAsia="zh-CN"/>
        </w:rPr>
        <w:t>简介）</w:t>
      </w:r>
      <w:r>
        <w:rPr>
          <w:rFonts w:ascii="宋体" w:hAnsi="宋体" w:eastAsia="宋体" w:cs="宋体"/>
          <w:spacing w:val="-8"/>
          <w:sz w:val="28"/>
          <w:szCs w:val="28"/>
        </w:rPr>
        <w:t>：（</w:t>
      </w:r>
      <w:r>
        <w:rPr>
          <w:rFonts w:ascii="宋体" w:hAnsi="宋体" w:eastAsia="宋体" w:cs="宋体"/>
          <w:spacing w:val="8"/>
          <w:sz w:val="28"/>
          <w:szCs w:val="28"/>
        </w:rPr>
        <w:t>政府部门不填）</w:t>
      </w:r>
    </w:p>
    <w:p>
      <w:pPr>
        <w:spacing w:before="305" w:line="220" w:lineRule="auto"/>
        <w:ind w:left="5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二、单位的产学研合作情况</w:t>
      </w:r>
    </w:p>
    <w:p>
      <w:pPr>
        <w:spacing w:before="146" w:line="219" w:lineRule="auto"/>
        <w:ind w:left="597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5"/>
          <w:sz w:val="28"/>
          <w:szCs w:val="28"/>
        </w:rPr>
        <w:t>1、 促进产学研合作的基本情况</w:t>
      </w:r>
    </w:p>
    <w:p>
      <w:pPr>
        <w:spacing w:before="147" w:line="308" w:lineRule="auto"/>
        <w:ind w:left="1" w:firstLine="574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在促进产学研合作，营造良好的政策环境、投资环境、创新环境方面</w:t>
      </w:r>
      <w:r>
        <w:rPr>
          <w:rFonts w:ascii="宋体" w:hAnsi="宋体" w:eastAsia="宋体" w:cs="宋体"/>
          <w:spacing w:val="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所作的主要工作。在推动网络平台和产学研战略联盟建设方面，采取的具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体措施。</w:t>
      </w:r>
    </w:p>
    <w:p>
      <w:pPr>
        <w:spacing w:before="41" w:line="284" w:lineRule="auto"/>
        <w:ind w:left="1" w:right="7" w:firstLine="57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2、在促进产学研合作过程中，形成的主要成果</w:t>
      </w:r>
      <w:r>
        <w:rPr>
          <w:rFonts w:ascii="宋体" w:hAnsi="宋体" w:eastAsia="宋体" w:cs="宋体"/>
          <w:spacing w:val="5"/>
          <w:sz w:val="28"/>
          <w:szCs w:val="28"/>
        </w:rPr>
        <w:t>(产品、技术、人才、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0"/>
          <w:sz w:val="28"/>
          <w:szCs w:val="28"/>
        </w:rPr>
        <w:t>创新模式等)，取得的经济效益和社会效益，对行业、区域的自主创新、</w:t>
      </w:r>
      <w:r>
        <w:rPr>
          <w:rFonts w:ascii="宋体" w:hAnsi="宋体" w:eastAsia="宋体" w:cs="宋体"/>
          <w:spacing w:val="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技术进步产生的影响。</w:t>
      </w:r>
    </w:p>
    <w:p>
      <w:pPr>
        <w:spacing w:before="147" w:line="268" w:lineRule="auto"/>
        <w:ind w:left="24" w:firstLine="5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3、本单位在促进产学研合作过程中所遇到的主</w:t>
      </w:r>
      <w:r>
        <w:rPr>
          <w:rFonts w:ascii="宋体" w:hAnsi="宋体" w:eastAsia="宋体" w:cs="宋体"/>
          <w:spacing w:val="10"/>
          <w:sz w:val="28"/>
          <w:szCs w:val="28"/>
        </w:rPr>
        <w:t>要问题和瓶颈，采取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的解决方式。</w:t>
      </w:r>
    </w:p>
    <w:p>
      <w:pPr>
        <w:spacing w:before="146" w:line="268" w:lineRule="auto"/>
        <w:ind w:right="41" w:firstLine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4、本单位在促进产学研合作的过程中，进行组织创新、管理创新、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机制创新、理论创新等方面的体会和经验。</w:t>
      </w:r>
    </w:p>
    <w:p>
      <w:pPr>
        <w:spacing w:before="305" w:line="220" w:lineRule="auto"/>
        <w:ind w:left="577"/>
        <w:outlineLvl w:val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三、 产学研合作的典型案例</w:t>
      </w:r>
    </w:p>
    <w:p>
      <w:pPr>
        <w:spacing w:before="147" w:line="219" w:lineRule="auto"/>
        <w:ind w:left="57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本单位促进产学研合作方面的案例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5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spacing w:val="4"/>
          <w:sz w:val="28"/>
          <w:szCs w:val="28"/>
        </w:rPr>
        <w:t>-</w:t>
      </w:r>
      <w:r>
        <w:rPr>
          <w:rFonts w:hint="eastAsia" w:ascii="宋体" w:hAnsi="宋体" w:eastAsia="宋体" w:cs="宋体"/>
          <w:spacing w:val="4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spacing w:val="4"/>
          <w:sz w:val="28"/>
          <w:szCs w:val="28"/>
        </w:rPr>
        <w:t>个。</w:t>
      </w:r>
    </w:p>
    <w:p>
      <w:pPr>
        <w:pStyle w:val="2"/>
        <w:spacing w:line="260" w:lineRule="auto"/>
      </w:pPr>
    </w:p>
    <w:p>
      <w:pPr>
        <w:pStyle w:val="2"/>
        <w:spacing w:line="261" w:lineRule="auto"/>
      </w:pPr>
    </w:p>
    <w:p>
      <w:pPr>
        <w:spacing w:before="102" w:line="224" w:lineRule="auto"/>
        <w:ind w:left="64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第三部分</w:t>
      </w:r>
      <w:r>
        <w:rPr>
          <w:rFonts w:ascii="宋体" w:hAnsi="宋体" w:eastAsia="宋体" w:cs="宋体"/>
          <w:spacing w:val="6"/>
          <w:sz w:val="31"/>
          <w:szCs w:val="31"/>
        </w:rPr>
        <w:t xml:space="preserve">  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相关附件</w:t>
      </w:r>
    </w:p>
    <w:p>
      <w:pPr>
        <w:spacing w:before="178" w:line="219" w:lineRule="auto"/>
        <w:ind w:left="5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1、申报单位基本信息表盖章签字扫描件</w:t>
      </w:r>
    </w:p>
    <w:p>
      <w:pPr>
        <w:spacing w:before="186" w:line="219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2、推荐单位意见表盖章签字扫描件</w:t>
      </w:r>
    </w:p>
    <w:p>
      <w:pPr>
        <w:spacing w:before="189" w:line="219" w:lineRule="auto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3、企业营业执照、事业法人证书、社团登记证扫描件</w:t>
      </w:r>
    </w:p>
    <w:p>
      <w:pPr>
        <w:spacing w:before="188" w:line="219" w:lineRule="auto"/>
        <w:ind w:left="55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4、获奖证书复印件</w:t>
      </w:r>
    </w:p>
    <w:p>
      <w:pPr>
        <w:spacing w:before="186" w:line="220" w:lineRule="auto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5、产学研合作协议、研发合作协议复印件</w:t>
      </w:r>
    </w:p>
    <w:p>
      <w:pPr>
        <w:spacing w:before="186" w:line="282" w:lineRule="auto"/>
        <w:ind w:left="1123" w:right="118" w:hanging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6、产学研合作成果列入政府资助项目、各项计划相关文件（国家级、</w:t>
      </w:r>
      <w:r>
        <w:rPr>
          <w:rFonts w:ascii="宋体" w:hAnsi="宋体" w:eastAsia="宋体" w:cs="宋体"/>
          <w:spacing w:val="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省级、市级）复印件</w:t>
      </w:r>
    </w:p>
    <w:p>
      <w:pPr>
        <w:spacing w:before="185" w:line="219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7、获得金融机构、风投等单位相关支持文件</w:t>
      </w:r>
    </w:p>
    <w:p>
      <w:pPr>
        <w:spacing w:before="189" w:line="220" w:lineRule="auto"/>
        <w:ind w:left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8、其他相关证明</w:t>
      </w:r>
    </w:p>
    <w:sectPr>
      <w:footerReference r:id="rId9" w:type="default"/>
      <w:pgSz w:w="11906" w:h="16839"/>
      <w:pgMar w:top="1431" w:right="1141" w:bottom="1399" w:left="1598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041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390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9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28"/>
      <w:rPr>
        <w:rFonts w:ascii="宋体" w:hAnsi="宋体" w:eastAsia="宋体" w:cs="宋体"/>
        <w:sz w:val="24"/>
        <w:szCs w:val="24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3D5B5847"/>
    <w:rsid w:val="74151C2C"/>
    <w:rsid w:val="7B476E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1135</Words>
  <Characters>1140</Characters>
  <TotalTime>4</TotalTime>
  <ScaleCrop>false</ScaleCrop>
  <LinksUpToDate>false</LinksUpToDate>
  <CharactersWithSpaces>1249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2024-09-02T04:14:00Z</dcterms:created>
  <dc:creator>Administrator</dc:creator>
  <cp:lastModifiedBy>宁静致远</cp:lastModifiedBy>
  <dcterms:modified xsi:type="dcterms:W3CDTF">2024-09-03T02:11:51Z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2024-09-02T12:10:02Z</vt:filetime>
  </property>
  <property fmtid="{D5CDD505-2E9C-101B-9397-08002B2CF9AE}" pid="4" name="KSOProductBuildVer">
    <vt:lpwstr>2052-12.1.0.16929</vt:lpwstr>
  </property>
  <property fmtid="{D5CDD505-2E9C-101B-9397-08002B2CF9AE}" pid="5" name="ICV">
    <vt:lpwstr>9DEDFF65FFD74FD29106325437A15593_13</vt:lpwstr>
  </property>
</Properties>
</file>